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09D" w:rsidRDefault="00A1309D" w:rsidP="009D0162">
      <w:pPr>
        <w:bidi/>
        <w:jc w:val="center"/>
        <w:rPr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A1309D" w:rsidRPr="00C65233" w:rsidRDefault="00A1309D" w:rsidP="009D0162">
      <w:pPr>
        <w:bidi/>
        <w:jc w:val="center"/>
        <w:rPr>
          <w:rtl/>
        </w:rPr>
      </w:pPr>
      <w:r w:rsidRPr="00C65233">
        <w:rPr>
          <w:rtl/>
        </w:rPr>
        <w:t>جلسه51 * دوشنبه 2/ 10/ 98</w:t>
      </w:r>
    </w:p>
    <w:p w:rsidR="006A4C8A" w:rsidRPr="009D0162" w:rsidRDefault="00A1309D" w:rsidP="009D0162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9D0162">
        <w:rPr>
          <w:rFonts w:hint="cs"/>
          <w:color w:val="FF0000"/>
          <w:rtl/>
          <w:lang w:bidi="fa-IR"/>
        </w:rPr>
        <w:t>موضوع: اقسام واجب</w:t>
      </w:r>
    </w:p>
    <w:p w:rsidR="00A1309D" w:rsidRDefault="00BE5579" w:rsidP="009D016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کیفی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وجوب مقد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بود. چهار قول گفته شد.</w:t>
      </w:r>
    </w:p>
    <w:p w:rsidR="00BE5579" w:rsidRDefault="00BE5579" w:rsidP="00BE55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قول چهارم(صاحب فصول) این بود که مقد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</w:t>
      </w:r>
      <w:r w:rsidR="009D016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است.</w:t>
      </w:r>
    </w:p>
    <w:p w:rsidR="00BE5579" w:rsidRDefault="00BE5579" w:rsidP="00BE55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بحث در مقد</w:t>
      </w:r>
      <w:r w:rsidR="00371F42">
        <w:rPr>
          <w:rFonts w:hint="cs"/>
          <w:rtl/>
          <w:lang w:bidi="fa-IR"/>
        </w:rPr>
        <w:t>ّ</w:t>
      </w:r>
      <w:bookmarkStart w:id="0" w:name="_GoBack"/>
      <w:bookmarkEnd w:id="0"/>
      <w:r>
        <w:rPr>
          <w:rFonts w:hint="cs"/>
          <w:rtl/>
          <w:lang w:bidi="fa-IR"/>
        </w:rPr>
        <w:t>مه ی موصله دو مقام دارد:</w:t>
      </w:r>
    </w:p>
    <w:p w:rsidR="00BE5579" w:rsidRDefault="00BE5579" w:rsidP="00BE55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 تثبیت و تحکیم این مقد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مه.</w:t>
      </w:r>
    </w:p>
    <w:p w:rsidR="00BE5579" w:rsidRDefault="00CE25C0" w:rsidP="00BE55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دوم: نقد </w:t>
      </w:r>
      <w:r w:rsidR="00BE5579">
        <w:rPr>
          <w:rFonts w:hint="cs"/>
          <w:rtl/>
          <w:lang w:bidi="fa-IR"/>
        </w:rPr>
        <w:t>و اشکالات بر آن.</w:t>
      </w:r>
    </w:p>
    <w:p w:rsidR="00BE5579" w:rsidRPr="00D82C3F" w:rsidRDefault="00BE5579" w:rsidP="00BE5579">
      <w:pPr>
        <w:bidi/>
        <w:rPr>
          <w:color w:val="0070C0"/>
          <w:rtl/>
          <w:lang w:bidi="fa-IR"/>
        </w:rPr>
      </w:pPr>
      <w:r w:rsidRPr="00D82C3F">
        <w:rPr>
          <w:rFonts w:hint="cs"/>
          <w:color w:val="0070C0"/>
          <w:rtl/>
          <w:lang w:bidi="fa-IR"/>
        </w:rPr>
        <w:t>مقام او</w:t>
      </w:r>
      <w:r w:rsidR="009D0162" w:rsidRPr="00D82C3F">
        <w:rPr>
          <w:rFonts w:hint="cs"/>
          <w:color w:val="0070C0"/>
          <w:rtl/>
          <w:lang w:bidi="fa-IR"/>
        </w:rPr>
        <w:t>ّ</w:t>
      </w:r>
      <w:r w:rsidRPr="00D82C3F">
        <w:rPr>
          <w:rFonts w:hint="cs"/>
          <w:color w:val="0070C0"/>
          <w:rtl/>
          <w:lang w:bidi="fa-IR"/>
        </w:rPr>
        <w:t>ل</w:t>
      </w:r>
    </w:p>
    <w:p w:rsidR="00BE5579" w:rsidRDefault="00CE25C0" w:rsidP="00CE25C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برای بررسی این نظریه باید</w:t>
      </w:r>
      <w:r w:rsidR="00BE5579">
        <w:rPr>
          <w:rFonts w:hint="cs"/>
          <w:rtl/>
          <w:lang w:bidi="fa-IR"/>
        </w:rPr>
        <w:t xml:space="preserve"> ملاک وجوب مقد</w:t>
      </w:r>
      <w:r w:rsidR="009D0162">
        <w:rPr>
          <w:rFonts w:hint="cs"/>
          <w:rtl/>
          <w:lang w:bidi="fa-IR"/>
        </w:rPr>
        <w:t>ّ</w:t>
      </w:r>
      <w:r w:rsidR="00BE5579">
        <w:rPr>
          <w:rFonts w:hint="cs"/>
          <w:rtl/>
          <w:lang w:bidi="fa-IR"/>
        </w:rPr>
        <w:t>مه طبق این نظری</w:t>
      </w:r>
      <w:r>
        <w:rPr>
          <w:rFonts w:hint="cs"/>
          <w:rtl/>
          <w:lang w:bidi="fa-IR"/>
        </w:rPr>
        <w:t>ه</w:t>
      </w:r>
      <w:r w:rsidR="00BE5579">
        <w:rPr>
          <w:rFonts w:hint="cs"/>
          <w:rtl/>
          <w:lang w:bidi="fa-IR"/>
        </w:rPr>
        <w:t xml:space="preserve"> مشخ</w:t>
      </w:r>
      <w:r w:rsidR="009D0162">
        <w:rPr>
          <w:rFonts w:hint="cs"/>
          <w:rtl/>
          <w:lang w:bidi="fa-IR"/>
        </w:rPr>
        <w:t>ّ</w:t>
      </w:r>
      <w:r w:rsidR="00BE5579">
        <w:rPr>
          <w:rFonts w:hint="cs"/>
          <w:rtl/>
          <w:lang w:bidi="fa-IR"/>
        </w:rPr>
        <w:t>ص شود که آیا ملاک وجوب مقد</w:t>
      </w:r>
      <w:r w:rsidR="009D0162">
        <w:rPr>
          <w:rFonts w:hint="cs"/>
          <w:rtl/>
          <w:lang w:bidi="fa-IR"/>
        </w:rPr>
        <w:t>ّ</w:t>
      </w:r>
      <w:r w:rsidR="00BE5579">
        <w:rPr>
          <w:rFonts w:hint="cs"/>
          <w:rtl/>
          <w:lang w:bidi="fa-IR"/>
        </w:rPr>
        <w:t>مه ی موصله</w:t>
      </w:r>
      <w:r>
        <w:rPr>
          <w:rFonts w:hint="cs"/>
          <w:rtl/>
          <w:lang w:bidi="fa-IR"/>
        </w:rPr>
        <w:t>،</w:t>
      </w:r>
      <w:r w:rsidR="00BE5579">
        <w:rPr>
          <w:rFonts w:hint="cs"/>
          <w:rtl/>
          <w:lang w:bidi="fa-IR"/>
        </w:rPr>
        <w:t xml:space="preserve"> فقط توص</w:t>
      </w:r>
      <w:r w:rsidR="009D0162">
        <w:rPr>
          <w:rFonts w:hint="cs"/>
          <w:rtl/>
          <w:lang w:bidi="fa-IR"/>
        </w:rPr>
        <w:t>ّ</w:t>
      </w:r>
      <w:r w:rsidR="00BE5579">
        <w:rPr>
          <w:rFonts w:hint="cs"/>
          <w:rtl/>
          <w:lang w:bidi="fa-IR"/>
        </w:rPr>
        <w:t>ل به ذی المقد</w:t>
      </w:r>
      <w:r w:rsidR="009D0162">
        <w:rPr>
          <w:rFonts w:hint="cs"/>
          <w:rtl/>
          <w:lang w:bidi="fa-IR"/>
        </w:rPr>
        <w:t>ّ</w:t>
      </w:r>
      <w:r w:rsidR="00BE5579">
        <w:rPr>
          <w:rFonts w:hint="cs"/>
          <w:rtl/>
          <w:lang w:bidi="fa-IR"/>
        </w:rPr>
        <w:t>مه است یا نه؟</w:t>
      </w:r>
    </w:p>
    <w:p w:rsidR="00BE5579" w:rsidRDefault="00BE5579" w:rsidP="00BE35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صاحب فصول باید قائل باشد به اینکه ملاک</w:t>
      </w:r>
      <w:r w:rsidR="00CE25C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فقط توص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است</w:t>
      </w:r>
      <w:r w:rsidR="00CE25C0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هر چیزی غیر از </w:t>
      </w:r>
      <w:r w:rsidR="00BE3531">
        <w:rPr>
          <w:rFonts w:hint="cs"/>
          <w:rtl/>
          <w:lang w:bidi="fa-IR"/>
        </w:rPr>
        <w:t>توص</w:t>
      </w:r>
      <w:r w:rsidR="009D0162">
        <w:rPr>
          <w:rFonts w:hint="cs"/>
          <w:rtl/>
          <w:lang w:bidi="fa-IR"/>
        </w:rPr>
        <w:t>ّ</w:t>
      </w:r>
      <w:r w:rsidR="00BE3531">
        <w:rPr>
          <w:rFonts w:hint="cs"/>
          <w:rtl/>
          <w:lang w:bidi="fa-IR"/>
        </w:rPr>
        <w:t>ل،</w:t>
      </w:r>
      <w:r>
        <w:rPr>
          <w:rFonts w:hint="cs"/>
          <w:rtl/>
          <w:lang w:bidi="fa-IR"/>
        </w:rPr>
        <w:t xml:space="preserve"> تصو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 شود از دو صورت خارج نیست:</w:t>
      </w:r>
    </w:p>
    <w:p w:rsidR="00BE5579" w:rsidRDefault="00BE5579" w:rsidP="00BE55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1.ملاک</w:t>
      </w:r>
      <w:r w:rsidR="00216709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نفسی برای مقد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است</w:t>
      </w:r>
      <w:r w:rsidR="00216709">
        <w:rPr>
          <w:rFonts w:hint="cs"/>
          <w:rtl/>
          <w:lang w:bidi="fa-IR"/>
        </w:rPr>
        <w:t>؛ مانند تهی</w:t>
      </w:r>
      <w:r w:rsidR="009D0162">
        <w:rPr>
          <w:rFonts w:hint="cs"/>
          <w:rtl/>
          <w:lang w:bidi="fa-IR"/>
        </w:rPr>
        <w:t>ّ</w:t>
      </w:r>
      <w:r w:rsidR="00216709">
        <w:rPr>
          <w:rFonts w:hint="cs"/>
          <w:rtl/>
          <w:lang w:bidi="fa-IR"/>
        </w:rPr>
        <w:t>ؤ یا قدرت بر اتیان</w:t>
      </w:r>
      <w:r>
        <w:rPr>
          <w:rFonts w:hint="cs"/>
          <w:rtl/>
          <w:lang w:bidi="fa-IR"/>
        </w:rPr>
        <w:t xml:space="preserve"> </w:t>
      </w:r>
      <w:r w:rsidR="00216709">
        <w:rPr>
          <w:rFonts w:hint="cs"/>
          <w:rtl/>
          <w:lang w:bidi="fa-IR"/>
        </w:rPr>
        <w:t>ذی ال</w:t>
      </w:r>
      <w:r>
        <w:rPr>
          <w:rFonts w:hint="cs"/>
          <w:rtl/>
          <w:lang w:bidi="fa-IR"/>
        </w:rPr>
        <w:t>مقد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مه.</w:t>
      </w:r>
    </w:p>
    <w:p w:rsidR="00BE5579" w:rsidRDefault="00BE5579" w:rsidP="0021670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2.ملاک</w:t>
      </w:r>
      <w:r w:rsidR="00216709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غیری </w:t>
      </w:r>
      <w:r w:rsidR="00216709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 xml:space="preserve"> برای غرض دیگری غیر از توص</w:t>
      </w:r>
      <w:r w:rsidR="005A58C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ل؛ مثلا</w:t>
      </w:r>
      <w:r w:rsidR="005A58C8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وضو برای</w:t>
      </w:r>
      <w:r w:rsidR="008A542B">
        <w:rPr>
          <w:rFonts w:hint="cs"/>
          <w:rtl/>
          <w:lang w:bidi="fa-IR"/>
        </w:rPr>
        <w:t xml:space="preserve"> خنک شدن و</w:t>
      </w:r>
      <w:r>
        <w:rPr>
          <w:rFonts w:hint="cs"/>
          <w:rtl/>
          <w:lang w:bidi="fa-IR"/>
        </w:rPr>
        <w:t xml:space="preserve"> سلامتی و نورانی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اینها باشد.</w:t>
      </w:r>
    </w:p>
    <w:p w:rsidR="00BE5579" w:rsidRDefault="00BE5579" w:rsidP="008A542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صورت او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8A542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خلاف فرض است زیرا مفروض </w:t>
      </w:r>
      <w:r w:rsidR="008A542B">
        <w:rPr>
          <w:rFonts w:hint="cs"/>
          <w:rtl/>
          <w:lang w:bidi="fa-IR"/>
        </w:rPr>
        <w:t>در ما نحن فیه(مقد</w:t>
      </w:r>
      <w:r w:rsidR="009D0162">
        <w:rPr>
          <w:rFonts w:hint="cs"/>
          <w:rtl/>
          <w:lang w:bidi="fa-IR"/>
        </w:rPr>
        <w:t>ّ</w:t>
      </w:r>
      <w:r w:rsidR="008A542B">
        <w:rPr>
          <w:rFonts w:hint="cs"/>
          <w:rtl/>
          <w:lang w:bidi="fa-IR"/>
        </w:rPr>
        <w:t xml:space="preserve">مه ی واجب) </w:t>
      </w:r>
      <w:r>
        <w:rPr>
          <w:rFonts w:hint="cs"/>
          <w:rtl/>
          <w:lang w:bidi="fa-IR"/>
        </w:rPr>
        <w:t>آن است که یک مطلوب نفسی بیشتر وجود ندارد. پس</w:t>
      </w:r>
      <w:r w:rsidR="005A58C8">
        <w:rPr>
          <w:rFonts w:hint="cs"/>
          <w:rtl/>
          <w:lang w:bidi="fa-IR"/>
        </w:rPr>
        <w:t xml:space="preserve"> </w:t>
      </w:r>
      <w:r w:rsidR="000A11EB">
        <w:rPr>
          <w:rFonts w:hint="cs"/>
          <w:rtl/>
          <w:lang w:bidi="fa-IR"/>
        </w:rPr>
        <w:t xml:space="preserve">باید </w:t>
      </w:r>
      <w:r>
        <w:rPr>
          <w:rFonts w:hint="cs"/>
          <w:rtl/>
          <w:lang w:bidi="fa-IR"/>
        </w:rPr>
        <w:t>غیری باشد(صورت دو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م) و نمی تواند نفسی باشد.</w:t>
      </w:r>
    </w:p>
    <w:p w:rsidR="000A11EB" w:rsidRDefault="005A58C8" w:rsidP="000A11E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صورت دو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</w:t>
      </w:r>
      <w:r w:rsidR="008A542B">
        <w:rPr>
          <w:rFonts w:hint="cs"/>
          <w:rtl/>
          <w:lang w:bidi="fa-IR"/>
        </w:rPr>
        <w:t>، این نیز</w:t>
      </w:r>
      <w:r>
        <w:rPr>
          <w:rFonts w:hint="cs"/>
          <w:rtl/>
          <w:lang w:bidi="fa-IR"/>
        </w:rPr>
        <w:t xml:space="preserve"> از دو حال خارج نیست:</w:t>
      </w:r>
    </w:p>
    <w:p w:rsidR="008A542B" w:rsidRDefault="005A58C8" w:rsidP="00BE35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BE3531">
        <w:rPr>
          <w:rFonts w:hint="cs"/>
          <w:rtl/>
          <w:lang w:bidi="fa-IR"/>
        </w:rPr>
        <w:t>این ملاک غیری،</w:t>
      </w:r>
      <w:r w:rsidR="008A542B">
        <w:rPr>
          <w:rFonts w:hint="cs"/>
          <w:rtl/>
          <w:lang w:bidi="fa-IR"/>
        </w:rPr>
        <w:t xml:space="preserve"> خودش یک غرضِ نفسی</w:t>
      </w:r>
      <w:r w:rsidR="00BE3531">
        <w:rPr>
          <w:rFonts w:hint="cs"/>
          <w:rtl/>
          <w:lang w:bidi="fa-IR"/>
        </w:rPr>
        <w:t xml:space="preserve"> برای مقد</w:t>
      </w:r>
      <w:r w:rsidR="009D0162">
        <w:rPr>
          <w:rFonts w:hint="cs"/>
          <w:rtl/>
          <w:lang w:bidi="fa-IR"/>
        </w:rPr>
        <w:t>ّ</w:t>
      </w:r>
      <w:r w:rsidR="00BE3531">
        <w:rPr>
          <w:rFonts w:hint="cs"/>
          <w:rtl/>
          <w:lang w:bidi="fa-IR"/>
        </w:rPr>
        <w:t>مه</w:t>
      </w:r>
      <w:r w:rsidR="008A542B">
        <w:rPr>
          <w:rFonts w:hint="cs"/>
          <w:rtl/>
          <w:lang w:bidi="fa-IR"/>
        </w:rPr>
        <w:t xml:space="preserve"> است؛</w:t>
      </w:r>
    </w:p>
    <w:p w:rsidR="005A58C8" w:rsidRDefault="005A58C8" w:rsidP="008A542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اینصورت مانند صورت او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8A542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خلاف فرض است زیرا مستلزم تصو</w:t>
      </w:r>
      <w:r w:rsidR="009D016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ر</w:t>
      </w:r>
      <w:r w:rsidR="009D0162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دو واجب</w:t>
      </w:r>
      <w:r w:rsidR="009D0162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نفسی است.</w:t>
      </w:r>
    </w:p>
    <w:p w:rsidR="005A58C8" w:rsidRDefault="005A58C8" w:rsidP="009D016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2F3B80">
        <w:rPr>
          <w:rFonts w:hint="cs"/>
          <w:rtl/>
          <w:lang w:bidi="fa-IR"/>
        </w:rPr>
        <w:t>غرض</w:t>
      </w:r>
      <w:r w:rsidR="008A542B">
        <w:rPr>
          <w:rFonts w:hint="cs"/>
          <w:rtl/>
          <w:lang w:bidi="fa-IR"/>
        </w:rPr>
        <w:t xml:space="preserve"> غیری</w:t>
      </w:r>
      <w:r w:rsidR="009D0162">
        <w:rPr>
          <w:rFonts w:hint="cs"/>
          <w:rtl/>
          <w:lang w:bidi="fa-IR"/>
        </w:rPr>
        <w:t xml:space="preserve"> برای مقدّمه</w:t>
      </w:r>
      <w:r w:rsidR="008A542B">
        <w:rPr>
          <w:rFonts w:hint="cs"/>
          <w:rtl/>
          <w:lang w:bidi="fa-IR"/>
        </w:rPr>
        <w:t xml:space="preserve"> است؛</w:t>
      </w:r>
    </w:p>
    <w:p w:rsidR="00BE3531" w:rsidRDefault="008A542B" w:rsidP="00820F4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اینصورت مستلزم تسلسل است زیرا برای آن غیر</w:t>
      </w:r>
      <w:r w:rsidR="00BE3531">
        <w:rPr>
          <w:rFonts w:hint="cs"/>
          <w:rtl/>
          <w:lang w:bidi="fa-IR"/>
        </w:rPr>
        <w:t>ی</w:t>
      </w:r>
      <w:r w:rsidR="00820F4A">
        <w:rPr>
          <w:rFonts w:hint="cs"/>
          <w:rtl/>
          <w:lang w:bidi="fa-IR"/>
        </w:rPr>
        <w:t xml:space="preserve"> دوّم</w:t>
      </w:r>
      <w:r w:rsidR="00BE3531">
        <w:rPr>
          <w:rFonts w:hint="cs"/>
          <w:rtl/>
          <w:lang w:bidi="fa-IR"/>
        </w:rPr>
        <w:t xml:space="preserve"> نیز</w:t>
      </w:r>
      <w:r>
        <w:rPr>
          <w:rFonts w:hint="cs"/>
          <w:rtl/>
          <w:lang w:bidi="fa-IR"/>
        </w:rPr>
        <w:t xml:space="preserve"> باید غیر</w:t>
      </w:r>
      <w:r w:rsidR="00BE3531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دیگری تصو</w:t>
      </w:r>
      <w:r w:rsidR="00820F4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ر کنیم همانطور که </w:t>
      </w:r>
      <w:r w:rsidR="00820F4A">
        <w:rPr>
          <w:rFonts w:hint="cs"/>
          <w:rtl/>
          <w:lang w:bidi="fa-IR"/>
        </w:rPr>
        <w:t xml:space="preserve">ملاک </w:t>
      </w:r>
      <w:r>
        <w:rPr>
          <w:rFonts w:hint="cs"/>
          <w:rtl/>
          <w:lang w:bidi="fa-IR"/>
        </w:rPr>
        <w:t>غیری او</w:t>
      </w:r>
      <w:r w:rsidR="00820F4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820F4A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غیری دو</w:t>
      </w:r>
      <w:r w:rsidR="00820F4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 بود؛ </w:t>
      </w:r>
      <w:r w:rsidR="00820F4A">
        <w:rPr>
          <w:rFonts w:hint="cs"/>
          <w:rtl/>
          <w:lang w:bidi="fa-IR"/>
        </w:rPr>
        <w:t>پس</w:t>
      </w:r>
      <w:r>
        <w:rPr>
          <w:rFonts w:hint="cs"/>
          <w:rtl/>
          <w:lang w:bidi="fa-IR"/>
        </w:rPr>
        <w:t xml:space="preserve"> </w:t>
      </w:r>
      <w:r w:rsidR="00820F4A">
        <w:rPr>
          <w:rFonts w:hint="cs"/>
          <w:rtl/>
          <w:lang w:bidi="fa-IR"/>
        </w:rPr>
        <w:t xml:space="preserve">ملاک غیری </w:t>
      </w:r>
      <w:r>
        <w:rPr>
          <w:rFonts w:hint="cs"/>
          <w:rtl/>
          <w:lang w:bidi="fa-IR"/>
        </w:rPr>
        <w:t>دو</w:t>
      </w:r>
      <w:r w:rsidR="00820F4A">
        <w:rPr>
          <w:rFonts w:hint="cs"/>
          <w:rtl/>
          <w:lang w:bidi="fa-IR"/>
        </w:rPr>
        <w:t>ّم نیز</w:t>
      </w:r>
      <w:r>
        <w:rPr>
          <w:rFonts w:hint="cs"/>
          <w:rtl/>
          <w:lang w:bidi="fa-IR"/>
        </w:rPr>
        <w:t xml:space="preserve"> غیری سو</w:t>
      </w:r>
      <w:r w:rsidR="00820F4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است</w:t>
      </w:r>
      <w:r w:rsidR="00820F4A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A41E85">
        <w:rPr>
          <w:rFonts w:hint="cs"/>
          <w:rtl/>
          <w:lang w:bidi="fa-IR"/>
        </w:rPr>
        <w:t>زیرا دلیلی بر توق</w:t>
      </w:r>
      <w:r w:rsidR="00820F4A">
        <w:rPr>
          <w:rFonts w:hint="cs"/>
          <w:rtl/>
          <w:lang w:bidi="fa-IR"/>
        </w:rPr>
        <w:t>ّ</w:t>
      </w:r>
      <w:r w:rsidR="00A41E85">
        <w:rPr>
          <w:rFonts w:hint="cs"/>
          <w:rtl/>
          <w:lang w:bidi="fa-IR"/>
        </w:rPr>
        <w:t>ف غیر</w:t>
      </w:r>
      <w:r w:rsidR="00BE3531">
        <w:rPr>
          <w:rFonts w:hint="cs"/>
          <w:rtl/>
          <w:lang w:bidi="fa-IR"/>
        </w:rPr>
        <w:t>ی</w:t>
      </w:r>
      <w:r w:rsidR="00A41E85">
        <w:rPr>
          <w:rFonts w:hint="cs"/>
          <w:rtl/>
          <w:lang w:bidi="fa-IR"/>
        </w:rPr>
        <w:t xml:space="preserve"> در یک غیر</w:t>
      </w:r>
      <w:r w:rsidR="00BE3531">
        <w:rPr>
          <w:rFonts w:hint="cs"/>
          <w:rtl/>
          <w:lang w:bidi="fa-IR"/>
        </w:rPr>
        <w:t>ی</w:t>
      </w:r>
      <w:r w:rsidR="00A41E85">
        <w:rPr>
          <w:rFonts w:hint="cs"/>
          <w:rtl/>
          <w:lang w:bidi="fa-IR"/>
        </w:rPr>
        <w:t xml:space="preserve"> خاص وجود ندارد بلکه اگر ملاک این باشد</w:t>
      </w:r>
      <w:r w:rsidR="00BE3531">
        <w:rPr>
          <w:rFonts w:hint="cs"/>
          <w:rtl/>
          <w:lang w:bidi="fa-IR"/>
        </w:rPr>
        <w:t xml:space="preserve">، برای هر غیری </w:t>
      </w:r>
      <w:r w:rsidR="00A41E85">
        <w:rPr>
          <w:rFonts w:hint="cs"/>
          <w:rtl/>
          <w:lang w:bidi="fa-IR"/>
        </w:rPr>
        <w:t>باید باشد.</w:t>
      </w:r>
    </w:p>
    <w:p w:rsidR="00BE3531" w:rsidRDefault="00BE3531" w:rsidP="00BE35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بعد از بطلان این صور، ملاک توص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در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عبارت است از غیری که همان واجب نفسی است بطوریکه ملاک اتیان و وجوب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FE4BC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رساندن مکل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است به غیری که همان واجب نفسی است(مثلا</w:t>
      </w:r>
      <w:r w:rsidR="00FE4BC2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نماز برای وضو)</w:t>
      </w:r>
      <w:r w:rsidR="00FE4BC2">
        <w:rPr>
          <w:rFonts w:hint="cs"/>
          <w:rtl/>
          <w:lang w:bidi="fa-IR"/>
        </w:rPr>
        <w:t>.</w:t>
      </w:r>
    </w:p>
    <w:p w:rsidR="00BE3531" w:rsidRDefault="00BE3531" w:rsidP="00BE353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بنابراین بحکم وجدان و برهان،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 اثبات می شود.</w:t>
      </w:r>
    </w:p>
    <w:p w:rsidR="007624A3" w:rsidRPr="00D82C3F" w:rsidRDefault="007624A3" w:rsidP="007624A3">
      <w:pPr>
        <w:bidi/>
        <w:rPr>
          <w:color w:val="0070C0"/>
          <w:rtl/>
          <w:lang w:bidi="fa-IR"/>
        </w:rPr>
      </w:pPr>
      <w:r w:rsidRPr="00D82C3F">
        <w:rPr>
          <w:rFonts w:hint="cs"/>
          <w:color w:val="0070C0"/>
          <w:rtl/>
          <w:lang w:bidi="fa-IR"/>
        </w:rPr>
        <w:t>نکته</w:t>
      </w:r>
    </w:p>
    <w:p w:rsidR="007624A3" w:rsidRDefault="007624A3" w:rsidP="007624A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باب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موصله، معروض این وجوب غیری چیست؟</w:t>
      </w:r>
    </w:p>
    <w:p w:rsidR="007624A3" w:rsidRDefault="007624A3" w:rsidP="007624A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اینجا چهار نظریه وجود دارد:</w:t>
      </w:r>
    </w:p>
    <w:p w:rsidR="00B975B1" w:rsidRPr="00D82C3F" w:rsidRDefault="00B975B1" w:rsidP="007624A3">
      <w:pPr>
        <w:bidi/>
        <w:rPr>
          <w:color w:val="0070C0"/>
          <w:rtl/>
          <w:lang w:bidi="fa-IR"/>
        </w:rPr>
      </w:pPr>
      <w:r w:rsidRPr="00D82C3F">
        <w:rPr>
          <w:rFonts w:hint="cs"/>
          <w:color w:val="0070C0"/>
          <w:rtl/>
          <w:lang w:bidi="fa-IR"/>
        </w:rPr>
        <w:t>نظری</w:t>
      </w:r>
      <w:r w:rsidR="00FE4BC2" w:rsidRPr="00D82C3F">
        <w:rPr>
          <w:rFonts w:hint="cs"/>
          <w:color w:val="0070C0"/>
          <w:rtl/>
          <w:lang w:bidi="fa-IR"/>
        </w:rPr>
        <w:t>ّ</w:t>
      </w:r>
      <w:r w:rsidRPr="00D82C3F">
        <w:rPr>
          <w:rFonts w:hint="cs"/>
          <w:color w:val="0070C0"/>
          <w:rtl/>
          <w:lang w:bidi="fa-IR"/>
        </w:rPr>
        <w:t>ه ی اول</w:t>
      </w:r>
    </w:p>
    <w:p w:rsidR="007624A3" w:rsidRDefault="00FE4BC2" w:rsidP="00FE4BC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معروض وجوب، «</w:t>
      </w:r>
      <w:r w:rsidR="007624A3">
        <w:rPr>
          <w:rFonts w:hint="cs"/>
          <w:rtl/>
          <w:lang w:bidi="fa-IR"/>
        </w:rPr>
        <w:t>مقد</w:t>
      </w:r>
      <w:r>
        <w:rPr>
          <w:rFonts w:hint="cs"/>
          <w:rtl/>
          <w:lang w:bidi="fa-IR"/>
        </w:rPr>
        <w:t>ّ</w:t>
      </w:r>
      <w:r w:rsidR="007624A3">
        <w:rPr>
          <w:rFonts w:hint="cs"/>
          <w:rtl/>
          <w:lang w:bidi="fa-IR"/>
        </w:rPr>
        <w:t>مه ی مقی</w:t>
      </w:r>
      <w:r>
        <w:rPr>
          <w:rFonts w:hint="cs"/>
          <w:rtl/>
          <w:lang w:bidi="fa-IR"/>
        </w:rPr>
        <w:t>ّ</w:t>
      </w:r>
      <w:r w:rsidR="00103FBB">
        <w:rPr>
          <w:rFonts w:hint="cs"/>
          <w:rtl/>
          <w:lang w:bidi="fa-IR"/>
        </w:rPr>
        <w:t>د به قید ترت</w:t>
      </w:r>
      <w:r>
        <w:rPr>
          <w:rFonts w:hint="cs"/>
          <w:rtl/>
          <w:lang w:bidi="fa-IR"/>
        </w:rPr>
        <w:t>ّ</w:t>
      </w:r>
      <w:r w:rsidR="00103FBB">
        <w:rPr>
          <w:rFonts w:hint="cs"/>
          <w:rtl/>
          <w:lang w:bidi="fa-IR"/>
        </w:rPr>
        <w:t>ب ذی المقدمه ب</w:t>
      </w:r>
      <w:r w:rsidR="00233F34">
        <w:rPr>
          <w:rFonts w:hint="cs"/>
          <w:rtl/>
          <w:lang w:bidi="fa-IR"/>
        </w:rPr>
        <w:t>ر آن</w:t>
      </w:r>
      <w:r>
        <w:rPr>
          <w:rFonts w:hint="cs"/>
          <w:rtl/>
          <w:lang w:bidi="fa-IR"/>
        </w:rPr>
        <w:t>» می باشد</w:t>
      </w:r>
      <w:r w:rsidR="00233F34">
        <w:rPr>
          <w:rFonts w:hint="cs"/>
          <w:rtl/>
          <w:lang w:bidi="fa-IR"/>
        </w:rPr>
        <w:t xml:space="preserve">؛ و این معروض از جایگاهی انتزاع می شود که متأخر از وجود </w:t>
      </w:r>
      <w:r>
        <w:rPr>
          <w:rFonts w:hint="cs"/>
          <w:rtl/>
          <w:lang w:bidi="fa-IR"/>
        </w:rPr>
        <w:t>ذی المقدمه</w:t>
      </w:r>
      <w:r w:rsidR="00233F34">
        <w:rPr>
          <w:rFonts w:hint="cs"/>
          <w:rtl/>
          <w:lang w:bidi="fa-IR"/>
        </w:rPr>
        <w:t xml:space="preserve"> است.</w:t>
      </w:r>
    </w:p>
    <w:p w:rsidR="00233F34" w:rsidRPr="00D82C3F" w:rsidRDefault="00233F34" w:rsidP="00233F34">
      <w:pPr>
        <w:bidi/>
        <w:rPr>
          <w:color w:val="0070C0"/>
          <w:rtl/>
          <w:lang w:bidi="fa-IR"/>
        </w:rPr>
      </w:pPr>
      <w:r w:rsidRPr="00D82C3F">
        <w:rPr>
          <w:rFonts w:hint="cs"/>
          <w:color w:val="0070C0"/>
          <w:rtl/>
          <w:lang w:bidi="fa-IR"/>
        </w:rPr>
        <w:t>توضیح</w:t>
      </w:r>
      <w:r w:rsidR="00D82C3F">
        <w:rPr>
          <w:rFonts w:hint="cs"/>
          <w:color w:val="0070C0"/>
          <w:rtl/>
          <w:lang w:bidi="fa-IR"/>
        </w:rPr>
        <w:t xml:space="preserve"> این نظریه</w:t>
      </w:r>
    </w:p>
    <w:p w:rsidR="00233F34" w:rsidRDefault="00233F34" w:rsidP="00FE4BC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اگر معروض وجوب عبارت باشد از </w:t>
      </w:r>
      <w:r w:rsidR="00D335A5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مقی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به ترت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بر آن</w:t>
      </w:r>
      <w:r w:rsidR="00D335A5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>، معنایش این است که هرگاه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بعد از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FE4BC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تحق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خارجی پیدا کرد، </w:t>
      </w:r>
      <w:r w:rsidR="00FE4BC2">
        <w:rPr>
          <w:rFonts w:hint="cs"/>
          <w:rtl/>
          <w:lang w:bidi="fa-IR"/>
        </w:rPr>
        <w:t xml:space="preserve">از این تحقق خارجی ذی المقدمه، </w:t>
      </w:r>
      <w:r w:rsidR="00D335A5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مقی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به ترت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بر آن</w:t>
      </w:r>
      <w:r w:rsidR="00D335A5">
        <w:rPr>
          <w:rFonts w:hint="cs"/>
          <w:rtl/>
          <w:lang w:bidi="fa-IR"/>
        </w:rPr>
        <w:t>»</w:t>
      </w:r>
      <w:r w:rsidR="00FE4BC2">
        <w:rPr>
          <w:rFonts w:hint="cs"/>
          <w:rtl/>
          <w:lang w:bidi="fa-IR"/>
        </w:rPr>
        <w:t xml:space="preserve"> را</w:t>
      </w:r>
      <w:r>
        <w:rPr>
          <w:rFonts w:hint="cs"/>
          <w:rtl/>
          <w:lang w:bidi="fa-IR"/>
        </w:rPr>
        <w:t xml:space="preserve"> انتزاع می کنیم.</w:t>
      </w:r>
    </w:p>
    <w:p w:rsidR="00D335A5" w:rsidRDefault="00D335A5" w:rsidP="00D335A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نتیجه: هرگاه قید ترت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</w:t>
      </w:r>
      <w:r w:rsidR="001E737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ماهی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لحاظ شود بطوریکه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در عالم خارج محق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نمی شود مگر بعد از تحق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مه،</w:t>
      </w:r>
      <w:r w:rsidR="001E7378">
        <w:rPr>
          <w:rFonts w:hint="cs"/>
          <w:rtl/>
          <w:lang w:bidi="fa-IR"/>
        </w:rPr>
        <w:t xml:space="preserve"> در اینصورت</w:t>
      </w:r>
      <w:r>
        <w:rPr>
          <w:rFonts w:hint="cs"/>
          <w:rtl/>
          <w:lang w:bidi="fa-IR"/>
        </w:rPr>
        <w:t xml:space="preserve"> مقدم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</w:t>
      </w:r>
      <w:r w:rsidR="001E737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نمی شود مگر بعد از تحق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در خارج</w:t>
      </w:r>
      <w:r w:rsidR="001E7378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و این دور است.</w:t>
      </w:r>
    </w:p>
    <w:p w:rsidR="00B975B1" w:rsidRDefault="00B975B1" w:rsidP="00B975B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بنابراین نظری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او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 گرفتار دور است.</w:t>
      </w:r>
    </w:p>
    <w:p w:rsidR="00160A27" w:rsidRPr="00D82C3F" w:rsidRDefault="00160A27" w:rsidP="00160A27">
      <w:pPr>
        <w:bidi/>
        <w:rPr>
          <w:color w:val="0070C0"/>
          <w:rtl/>
          <w:lang w:bidi="fa-IR"/>
        </w:rPr>
      </w:pPr>
      <w:r w:rsidRPr="00D82C3F">
        <w:rPr>
          <w:rFonts w:hint="cs"/>
          <w:color w:val="0070C0"/>
          <w:rtl/>
          <w:lang w:bidi="fa-IR"/>
        </w:rPr>
        <w:t>نظری</w:t>
      </w:r>
      <w:r w:rsidR="00FE4BC2" w:rsidRPr="00D82C3F">
        <w:rPr>
          <w:rFonts w:hint="cs"/>
          <w:color w:val="0070C0"/>
          <w:rtl/>
          <w:lang w:bidi="fa-IR"/>
        </w:rPr>
        <w:t>ّ</w:t>
      </w:r>
      <w:r w:rsidRPr="00D82C3F">
        <w:rPr>
          <w:rFonts w:hint="cs"/>
          <w:color w:val="0070C0"/>
          <w:rtl/>
          <w:lang w:bidi="fa-IR"/>
        </w:rPr>
        <w:t>ه ی دو</w:t>
      </w:r>
      <w:r w:rsidR="00FE4BC2" w:rsidRPr="00D82C3F">
        <w:rPr>
          <w:rFonts w:hint="cs"/>
          <w:color w:val="0070C0"/>
          <w:rtl/>
          <w:lang w:bidi="fa-IR"/>
        </w:rPr>
        <w:t>ّ</w:t>
      </w:r>
      <w:r w:rsidRPr="00D82C3F">
        <w:rPr>
          <w:rFonts w:hint="cs"/>
          <w:color w:val="0070C0"/>
          <w:rtl/>
          <w:lang w:bidi="fa-IR"/>
        </w:rPr>
        <w:t>م</w:t>
      </w:r>
    </w:p>
    <w:p w:rsidR="00160A27" w:rsidRDefault="00160A27" w:rsidP="00160A2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قید موصلی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در واجب غیری</w:t>
      </w:r>
      <w:r w:rsidR="0029492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متوق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بر تحق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ذی المقد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نیست بلکه موصلی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29492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معلول ذات مقد</w:t>
      </w:r>
      <w:r w:rsidR="00FE4BC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است.</w:t>
      </w:r>
      <w:r w:rsidR="0029492C">
        <w:rPr>
          <w:rFonts w:hint="cs"/>
          <w:rtl/>
          <w:lang w:bidi="fa-IR"/>
        </w:rPr>
        <w:t xml:space="preserve"> و هر یک از موصلی</w:t>
      </w:r>
      <w:r w:rsidR="00FE4BC2">
        <w:rPr>
          <w:rFonts w:hint="cs"/>
          <w:rtl/>
          <w:lang w:bidi="fa-IR"/>
        </w:rPr>
        <w:t>ّ</w:t>
      </w:r>
      <w:r w:rsidR="0029492C">
        <w:rPr>
          <w:rFonts w:hint="cs"/>
          <w:rtl/>
          <w:lang w:bidi="fa-IR"/>
        </w:rPr>
        <w:t>ت و ذی المقد</w:t>
      </w:r>
      <w:r w:rsidR="00FE4BC2">
        <w:rPr>
          <w:rFonts w:hint="cs"/>
          <w:rtl/>
          <w:lang w:bidi="fa-IR"/>
        </w:rPr>
        <w:t>ّ</w:t>
      </w:r>
      <w:r w:rsidR="0029492C">
        <w:rPr>
          <w:rFonts w:hint="cs"/>
          <w:rtl/>
          <w:lang w:bidi="fa-IR"/>
        </w:rPr>
        <w:t>مه معلول عرضی مقد</w:t>
      </w:r>
      <w:r w:rsidR="00FE4BC2">
        <w:rPr>
          <w:rFonts w:hint="cs"/>
          <w:rtl/>
          <w:lang w:bidi="fa-IR"/>
        </w:rPr>
        <w:t>ّ</w:t>
      </w:r>
      <w:r w:rsidR="0029492C">
        <w:rPr>
          <w:rFonts w:hint="cs"/>
          <w:rtl/>
          <w:lang w:bidi="fa-IR"/>
        </w:rPr>
        <w:t>مه اند.</w:t>
      </w:r>
      <w:r w:rsidR="00294CF2">
        <w:rPr>
          <w:rFonts w:hint="cs"/>
          <w:rtl/>
          <w:lang w:bidi="fa-IR"/>
        </w:rPr>
        <w:t xml:space="preserve"> یعنی مقد</w:t>
      </w:r>
      <w:r w:rsidR="00FE4BC2">
        <w:rPr>
          <w:rFonts w:hint="cs"/>
          <w:rtl/>
          <w:lang w:bidi="fa-IR"/>
        </w:rPr>
        <w:t>ّ</w:t>
      </w:r>
      <w:r w:rsidR="00294CF2">
        <w:rPr>
          <w:rFonts w:hint="cs"/>
          <w:rtl/>
          <w:lang w:bidi="fa-IR"/>
        </w:rPr>
        <w:t>مه دو چیز تولید می کند: «موصلی</w:t>
      </w:r>
      <w:r w:rsidR="00FE4BC2">
        <w:rPr>
          <w:rFonts w:hint="cs"/>
          <w:rtl/>
          <w:lang w:bidi="fa-IR"/>
        </w:rPr>
        <w:t>ّ</w:t>
      </w:r>
      <w:r w:rsidR="00294CF2">
        <w:rPr>
          <w:rFonts w:hint="cs"/>
          <w:rtl/>
          <w:lang w:bidi="fa-IR"/>
        </w:rPr>
        <w:t>ت» و «ذی المقد</w:t>
      </w:r>
      <w:r w:rsidR="00FE4BC2">
        <w:rPr>
          <w:rFonts w:hint="cs"/>
          <w:rtl/>
          <w:lang w:bidi="fa-IR"/>
        </w:rPr>
        <w:t>ّ</w:t>
      </w:r>
      <w:r w:rsidR="00294CF2">
        <w:rPr>
          <w:rFonts w:hint="cs"/>
          <w:rtl/>
          <w:lang w:bidi="fa-IR"/>
        </w:rPr>
        <w:t>مه».</w:t>
      </w:r>
    </w:p>
    <w:p w:rsidR="009D0162" w:rsidRPr="009D0162" w:rsidRDefault="009D0162" w:rsidP="009D0162">
      <w:pPr>
        <w:bidi/>
        <w:rPr>
          <w:color w:val="FF0000"/>
          <w:rtl/>
          <w:lang w:bidi="fa-IR"/>
        </w:rPr>
      </w:pPr>
      <w:r w:rsidRPr="009D0162">
        <w:rPr>
          <w:rFonts w:hint="cs"/>
          <w:color w:val="FF0000"/>
          <w:rtl/>
          <w:lang w:bidi="fa-IR"/>
        </w:rPr>
        <w:t>(پایان)</w:t>
      </w:r>
    </w:p>
    <w:sectPr w:rsidR="009D0162" w:rsidRPr="009D0162" w:rsidSect="00A1309D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90" w:rsidRDefault="00060690" w:rsidP="00820F4A">
      <w:r>
        <w:separator/>
      </w:r>
    </w:p>
  </w:endnote>
  <w:endnote w:type="continuationSeparator" w:id="0">
    <w:p w:rsidR="00060690" w:rsidRDefault="00060690" w:rsidP="0082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90" w:rsidRDefault="00060690" w:rsidP="00820F4A">
      <w:r>
        <w:separator/>
      </w:r>
    </w:p>
  </w:footnote>
  <w:footnote w:type="continuationSeparator" w:id="0">
    <w:p w:rsidR="00060690" w:rsidRDefault="00060690" w:rsidP="00820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9D"/>
    <w:rsid w:val="00060690"/>
    <w:rsid w:val="000A11EB"/>
    <w:rsid w:val="00103FBB"/>
    <w:rsid w:val="00160A27"/>
    <w:rsid w:val="001716CF"/>
    <w:rsid w:val="001E7378"/>
    <w:rsid w:val="00216709"/>
    <w:rsid w:val="00233F34"/>
    <w:rsid w:val="0029492C"/>
    <w:rsid w:val="00294CF2"/>
    <w:rsid w:val="002F3B80"/>
    <w:rsid w:val="00371F42"/>
    <w:rsid w:val="005A58C8"/>
    <w:rsid w:val="006A4C8A"/>
    <w:rsid w:val="007624A3"/>
    <w:rsid w:val="00820F4A"/>
    <w:rsid w:val="008A542B"/>
    <w:rsid w:val="009D0162"/>
    <w:rsid w:val="00A1309D"/>
    <w:rsid w:val="00A41E85"/>
    <w:rsid w:val="00AB30EA"/>
    <w:rsid w:val="00B50CA4"/>
    <w:rsid w:val="00B975B1"/>
    <w:rsid w:val="00BE3531"/>
    <w:rsid w:val="00BE5579"/>
    <w:rsid w:val="00CE25C0"/>
    <w:rsid w:val="00D335A5"/>
    <w:rsid w:val="00D82C3F"/>
    <w:rsid w:val="00FE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Header">
    <w:name w:val="header"/>
    <w:basedOn w:val="Normal"/>
    <w:link w:val="HeaderChar"/>
    <w:uiPriority w:val="99"/>
    <w:unhideWhenUsed/>
    <w:rsid w:val="00820F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F4A"/>
  </w:style>
  <w:style w:type="paragraph" w:styleId="Footer">
    <w:name w:val="footer"/>
    <w:basedOn w:val="Normal"/>
    <w:link w:val="FooterChar"/>
    <w:uiPriority w:val="99"/>
    <w:unhideWhenUsed/>
    <w:rsid w:val="00820F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Header">
    <w:name w:val="header"/>
    <w:basedOn w:val="Normal"/>
    <w:link w:val="HeaderChar"/>
    <w:uiPriority w:val="99"/>
    <w:unhideWhenUsed/>
    <w:rsid w:val="00820F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F4A"/>
  </w:style>
  <w:style w:type="paragraph" w:styleId="Footer">
    <w:name w:val="footer"/>
    <w:basedOn w:val="Normal"/>
    <w:link w:val="FooterChar"/>
    <w:uiPriority w:val="99"/>
    <w:unhideWhenUsed/>
    <w:rsid w:val="00820F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22</cp:revision>
  <dcterms:created xsi:type="dcterms:W3CDTF">2019-12-24T03:04:00Z</dcterms:created>
  <dcterms:modified xsi:type="dcterms:W3CDTF">2019-12-24T18:12:00Z</dcterms:modified>
</cp:coreProperties>
</file>